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7F2" w14:textId="2E6E72AA" w:rsidR="001377E0" w:rsidRPr="001377E0" w:rsidRDefault="001377E0" w:rsidP="001377E0">
      <w:pPr>
        <w:spacing w:after="0"/>
        <w:jc w:val="right"/>
        <w:rPr>
          <w:rStyle w:val="markedcontent"/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i/>
          <w:iCs/>
          <w:sz w:val="24"/>
          <w:szCs w:val="24"/>
        </w:rPr>
        <w:t>Załącznik nr 2</w:t>
      </w:r>
    </w:p>
    <w:p w14:paraId="74986012" w14:textId="77777777" w:rsidR="001377E0" w:rsidRDefault="001377E0" w:rsidP="006B202A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14:paraId="6F597D7C" w14:textId="23339356" w:rsidR="00CB4951" w:rsidRPr="000E3564" w:rsidRDefault="00CB4951" w:rsidP="006B202A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0E35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ZGODA WIZERUNKOWA </w:t>
      </w:r>
      <w:r w:rsidR="00713A97" w:rsidRPr="000E35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72FDF01" w14:textId="17BB3F2D" w:rsidR="00F119B8" w:rsidRPr="000E3564" w:rsidRDefault="00CB4951" w:rsidP="00F8799C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nieodpłatne wykorzystanie wizerunku i wypowiedzi .................................. </w:t>
      </w:r>
      <w:r w:rsidR="00F119B8" w:rsidRPr="000E3564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…………………   </w:t>
      </w:r>
      <w:r w:rsidRPr="000E3564">
        <w:rPr>
          <w:rStyle w:val="markedcontent"/>
          <w:rFonts w:ascii="Times New Roman" w:hAnsi="Times New Roman" w:cs="Times New Roman"/>
          <w:i/>
          <w:sz w:val="24"/>
          <w:szCs w:val="24"/>
        </w:rPr>
        <w:t>(imię i nazwisko zawodnika/innych osób towarzyszących)</w:t>
      </w: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t>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br/>
        <w:t>We wskazanych powyżej celach wizerunek może być użyty do różnego  rodzaju form elektronicznego przetwarzania, kadrowania 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Niniejszy zgoda obejmuje wszelkie formy publikacji, w szczególności </w:t>
      </w:r>
      <w:r w:rsidR="004D5205" w:rsidRPr="000E3564">
        <w:rPr>
          <w:rStyle w:val="markedcontent"/>
          <w:rFonts w:ascii="Times New Roman" w:hAnsi="Times New Roman" w:cs="Times New Roman"/>
          <w:sz w:val="24"/>
          <w:szCs w:val="24"/>
        </w:rPr>
        <w:t>rozpowszechniania</w:t>
      </w:r>
      <w:r w:rsidR="00F119B8" w:rsidRPr="000E3564">
        <w:rPr>
          <w:rStyle w:val="markedcontent"/>
          <w:rFonts w:ascii="Times New Roman" w:hAnsi="Times New Roman" w:cs="Times New Roman"/>
          <w:sz w:val="24"/>
          <w:szCs w:val="24"/>
        </w:rPr>
        <w:t xml:space="preserve"> w Internecie (w tym portalach społecznościowych Facebook, Instagram, YouTube (w ramach profilu Mrągowo Miasto Ludzi Aktywnych</w:t>
      </w:r>
      <w:r w:rsidR="008A2F0E" w:rsidRPr="000E3564">
        <w:rPr>
          <w:rStyle w:val="markedcontent"/>
          <w:rFonts w:ascii="Times New Roman" w:hAnsi="Times New Roman" w:cs="Times New Roman"/>
          <w:sz w:val="24"/>
          <w:szCs w:val="24"/>
        </w:rPr>
        <w:t>, Orlik Mrągowo</w:t>
      </w:r>
      <w:r w:rsidR="00F119B8" w:rsidRPr="000E3564">
        <w:rPr>
          <w:rStyle w:val="markedcontent"/>
          <w:rFonts w:ascii="Times New Roman" w:hAnsi="Times New Roman" w:cs="Times New Roman"/>
          <w:sz w:val="24"/>
          <w:szCs w:val="24"/>
        </w:rPr>
        <w:t>) oraz stronach serwisów internetowych, których Urząd Miejski w Mrągowie, w szczególności w domenach: mragowo.pl</w:t>
      </w:r>
    </w:p>
    <w:p w14:paraId="628B0500" w14:textId="77777777" w:rsidR="004D5205" w:rsidRPr="000E3564" w:rsidRDefault="00F119B8" w:rsidP="00F8799C">
      <w:pPr>
        <w:spacing w:after="3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t>Wizerunek nie może być użyty w formie lub publikacji obraźliwej lub naruszać w inny sposób dóbr osobistych.</w:t>
      </w:r>
    </w:p>
    <w:p w14:paraId="0A4BB076" w14:textId="68328CC4" w:rsidR="006F110F" w:rsidRPr="000E3564" w:rsidRDefault="004D5205" w:rsidP="00CB4951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…………………………………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</w:t>
      </w:r>
      <w:r w:rsidR="00F8799C"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…………………………………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br/>
        <w:t xml:space="preserve">            (miejscowość)                                   </w:t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(data)                                                      </w:t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(podpis zawodnika)</w:t>
      </w:r>
    </w:p>
    <w:p w14:paraId="793A961D" w14:textId="77777777" w:rsidR="00F8799C" w:rsidRDefault="00F8799C" w:rsidP="006F110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14:paraId="34DBB261" w14:textId="77777777" w:rsidR="00F8799C" w:rsidRDefault="00F8799C" w:rsidP="006F110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14:paraId="14BD6215" w14:textId="579DC31B" w:rsidR="006F110F" w:rsidRDefault="006F110F" w:rsidP="006F110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0E35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ZGODA NA UPUBLICZNIE DANYCH OSOBOWYCH</w:t>
      </w:r>
    </w:p>
    <w:p w14:paraId="100CFBF4" w14:textId="77777777" w:rsidR="00F8799C" w:rsidRPr="000E3564" w:rsidRDefault="00F8799C" w:rsidP="006F110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14:paraId="4068707C" w14:textId="1333CAAF" w:rsidR="00F4040A" w:rsidRPr="000E3564" w:rsidRDefault="006F110F" w:rsidP="00F8799C">
      <w:pPr>
        <w:spacing w:after="24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t>Wyrażam zgodę na upublicznienie – za pośrednictwem Internetu – następujących danych osobowych</w:t>
      </w:r>
      <w:r w:rsidRPr="000E3564">
        <w:rPr>
          <w:rStyle w:val="markedcontent"/>
          <w:rFonts w:ascii="Times New Roman" w:hAnsi="Times New Roman" w:cs="Times New Roman"/>
          <w:sz w:val="24"/>
          <w:szCs w:val="24"/>
        </w:rPr>
        <w:br/>
        <w:t>…………………………………………</w:t>
      </w:r>
      <w:r w:rsidR="00F4040A" w:rsidRPr="000E3564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…………….. </w:t>
      </w:r>
      <w:r w:rsidR="00F4040A" w:rsidRPr="000E3564">
        <w:rPr>
          <w:rStyle w:val="markedcontent"/>
          <w:rFonts w:ascii="Times New Roman" w:hAnsi="Times New Roman" w:cs="Times New Roman"/>
          <w:i/>
          <w:sz w:val="24"/>
          <w:szCs w:val="24"/>
        </w:rPr>
        <w:t>(imię i nazwisko Zawodnika/innych osób towarzyszących)</w:t>
      </w:r>
      <w:r w:rsidR="00F4040A" w:rsidRPr="000E3564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F879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040A" w:rsidRPr="000E3564">
        <w:rPr>
          <w:rStyle w:val="markedcontent"/>
          <w:rFonts w:ascii="Times New Roman" w:hAnsi="Times New Roman" w:cs="Times New Roman"/>
          <w:sz w:val="24"/>
          <w:szCs w:val="24"/>
        </w:rPr>
        <w:t>imię, nazwisko, wiek, przynależność klubową, wyniki sportowe, pozycja na boisku itp.</w:t>
      </w:r>
    </w:p>
    <w:p w14:paraId="325A519D" w14:textId="4C12C8A4" w:rsidR="00F8799C" w:rsidRDefault="00F4040A" w:rsidP="00A46D48">
      <w:pPr>
        <w:spacing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………………………………….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="00F8799C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  <w:r w:rsidR="00F8799C">
        <w:rPr>
          <w:rStyle w:val="markedcontent"/>
          <w:rFonts w:ascii="Times New Roman" w:hAnsi="Times New Roman" w:cs="Times New Roman"/>
          <w:sz w:val="20"/>
          <w:szCs w:val="20"/>
        </w:rPr>
        <w:t>……………………………………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br/>
        <w:t xml:space="preserve">            </w:t>
      </w:r>
      <w:r w:rsidR="00F8799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(miejscowość)                                 </w:t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(data)                                                     </w:t>
      </w:r>
      <w:r w:rsidR="007602FE" w:rsidRPr="000E3564"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0E3564">
        <w:rPr>
          <w:rStyle w:val="markedcontent"/>
          <w:rFonts w:ascii="Times New Roman" w:hAnsi="Times New Roman" w:cs="Times New Roman"/>
          <w:sz w:val="20"/>
          <w:szCs w:val="20"/>
        </w:rPr>
        <w:t>(podpis zawodnika</w:t>
      </w:r>
    </w:p>
    <w:p w14:paraId="554D86EC" w14:textId="77777777" w:rsidR="00A46D48" w:rsidRPr="00A46D48" w:rsidRDefault="00A46D48" w:rsidP="00A46D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B71A3E" w14:textId="77777777" w:rsidR="003C0A1A" w:rsidRDefault="003C0A1A" w:rsidP="003C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RODO</w:t>
      </w:r>
    </w:p>
    <w:p w14:paraId="4076A067" w14:textId="77777777" w:rsidR="003C0A1A" w:rsidRDefault="003C0A1A" w:rsidP="003C0A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46E21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informuję iż:</w:t>
      </w:r>
    </w:p>
    <w:p w14:paraId="3931B23E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Administratorem Pani/Pana danych osobowych jest TBS „KARO” Sp. z o.o. w Mrągowie, ul. Kopernika 11. Z Administratorem można skontaktować się we wszystkich sprawach dotyczących ochrony danych osobowych, za pomocą numeru telefonu 89 741 06 00 lub adresu e-mail: tbskaro@interia.pl</w:t>
      </w:r>
    </w:p>
    <w:p w14:paraId="428FCE96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Pani/Pana dane osobowe przetwarzane będą w celu organizacji Mrągowskiego Turnieju Piłki Nożnej, na podstawie zgody na przetwarzanie danych osobowych (art. 6 ust. 1 lit a RODO).</w:t>
      </w:r>
    </w:p>
    <w:p w14:paraId="21F53712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Pani/Pana dane osobowe mogą zostać przekazane innym podmiotom na podstawie odpowiednich przepisów prawa.</w:t>
      </w:r>
    </w:p>
    <w:p w14:paraId="574E7A90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W związku z przetwarzaniem Pani/Pana danych osobowych przysługują Pani/Panu następujące uprawnienia:</w:t>
      </w:r>
    </w:p>
    <w:p w14:paraId="78C0DC06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prawo dostępu do danych osobowych, w tym prawo do uzyskania kopii tych danych;</w:t>
      </w:r>
    </w:p>
    <w:p w14:paraId="19C5B9BC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prawo do żądania sprostowania (poprawiania) danych osobowych – w przypadku gdy dane są nieprawidłowe lub niekompletne;</w:t>
      </w:r>
    </w:p>
    <w:p w14:paraId="517315F9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prawo do żądania usunięcia danych osobowych (tzw. prawo do bycia zapomnianym), w przypadku gdy dane nie są już niezbędne do celów, dla których były zebrane lub w inny sposób przetwarzane - osoba, której dane dotyczą, wniosła sprzeciw wobec przetwarzania danych osobowych - osoba, której dane dotyczą wycofała zgodę na przetwarzanie danych osobowych, która jest podstawą przetwarzania danych i nie ma innej podstawy prawnej przetwarzania danych,</w:t>
      </w:r>
    </w:p>
    <w:p w14:paraId="471EBF88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prawo wycofania zgody w dowolnym terminie, bez wpływu na zgodność przetwarzania, którego dokonano na jej podstawie przed jej wycofaniem, z obowiązującym prawem,</w:t>
      </w:r>
    </w:p>
    <w:p w14:paraId="01A6A897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e) prawo do sprzeciwu przeciwko przetwarzaniu danych,</w:t>
      </w:r>
    </w:p>
    <w:p w14:paraId="719E56B5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f) prawo do złożenia skarg do organu nadzorczego – Urzędu Ochrony Danych Osobowych w Warszawie.</w:t>
      </w:r>
    </w:p>
    <w:p w14:paraId="62716440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Pani/Pana dane mogą być przetwarzane w sposób zautomatyzowany i nie będą profilowane.</w:t>
      </w:r>
    </w:p>
    <w:p w14:paraId="331FD26D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Pani/Pana dane osobowe przechowywane będą do momentu wycofania zgody na ich przetwarzanie. Wycofanie zgody nie ma wpływu na zgodność przetwarzania, którego dokonano przed jej cofnięciem, z obowiązującym prawem.</w:t>
      </w:r>
    </w:p>
    <w:p w14:paraId="66D87E01" w14:textId="77777777" w:rsidR="003C0A1A" w:rsidRDefault="003C0A1A" w:rsidP="003C0A1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Podanie przez Panią/Pana danych osobowych jest dobrowolne, jednak konieczne w związku z uczestnictwem w Mrągowskim Turnieju Piłki Nożnej.</w:t>
      </w:r>
    </w:p>
    <w:p w14:paraId="1A66E779" w14:textId="77777777" w:rsidR="003C0A1A" w:rsidRDefault="003C0A1A" w:rsidP="003C0A1A">
      <w:pPr>
        <w:jc w:val="both"/>
        <w:rPr>
          <w:rFonts w:ascii="Times New Roman" w:hAnsi="Times New Roman" w:cs="Times New Roman"/>
          <w:b/>
        </w:rPr>
      </w:pPr>
    </w:p>
    <w:p w14:paraId="78CAD123" w14:textId="77777777" w:rsidR="003C0A1A" w:rsidRDefault="003C0A1A" w:rsidP="003C0A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…………………………..</w:t>
      </w:r>
    </w:p>
    <w:p w14:paraId="17C63729" w14:textId="77777777" w:rsidR="003C0A1A" w:rsidRDefault="003C0A1A" w:rsidP="003C0A1A">
      <w:pPr>
        <w:jc w:val="both"/>
        <w:rPr>
          <w:bCs/>
          <w:sz w:val="14"/>
          <w:szCs w:val="14"/>
        </w:rPr>
      </w:pPr>
      <w:r>
        <w:rPr>
          <w:rFonts w:ascii="Times New Roman" w:hAnsi="Times New Roman" w:cs="Times New Roman"/>
          <w:bCs/>
        </w:rPr>
        <w:t>(miejscowość i data)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(czytelny podpis)</w:t>
      </w:r>
    </w:p>
    <w:p w14:paraId="1C4475A0" w14:textId="6555F3E4" w:rsidR="00930AF7" w:rsidRPr="000E3564" w:rsidRDefault="00930AF7" w:rsidP="00B97DA6">
      <w:pPr>
        <w:jc w:val="center"/>
        <w:rPr>
          <w:rFonts w:ascii="Times New Roman" w:eastAsia="Times New Roman" w:hAnsi="Times New Roman" w:cs="Times New Roman"/>
          <w:color w:val="161616"/>
          <w:sz w:val="14"/>
          <w:szCs w:val="14"/>
          <w:lang w:eastAsia="pl-PL"/>
        </w:rPr>
      </w:pPr>
    </w:p>
    <w:sectPr w:rsidR="00930AF7" w:rsidRPr="000E3564" w:rsidSect="00F8799C">
      <w:pgSz w:w="11906" w:h="16838"/>
      <w:pgMar w:top="1418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3447BE"/>
    <w:multiLevelType w:val="hybridMultilevel"/>
    <w:tmpl w:val="98406D3E"/>
    <w:lvl w:ilvl="0" w:tplc="E6F833B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611"/>
    <w:multiLevelType w:val="hybridMultilevel"/>
    <w:tmpl w:val="D310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1630663">
    <w:abstractNumId w:val="5"/>
  </w:num>
  <w:num w:numId="2" w16cid:durableId="485047924">
    <w:abstractNumId w:val="1"/>
  </w:num>
  <w:num w:numId="3" w16cid:durableId="1758403210">
    <w:abstractNumId w:val="4"/>
  </w:num>
  <w:num w:numId="4" w16cid:durableId="1633247352">
    <w:abstractNumId w:val="6"/>
  </w:num>
  <w:num w:numId="5" w16cid:durableId="1677223447">
    <w:abstractNumId w:val="3"/>
  </w:num>
  <w:num w:numId="6" w16cid:durableId="1619873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00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8F"/>
    <w:rsid w:val="000423F1"/>
    <w:rsid w:val="000E3564"/>
    <w:rsid w:val="001377E0"/>
    <w:rsid w:val="001C383E"/>
    <w:rsid w:val="0036265C"/>
    <w:rsid w:val="003C0A1A"/>
    <w:rsid w:val="004D5205"/>
    <w:rsid w:val="006B202A"/>
    <w:rsid w:val="006F110F"/>
    <w:rsid w:val="00713A97"/>
    <w:rsid w:val="00741886"/>
    <w:rsid w:val="007602FE"/>
    <w:rsid w:val="008A2F0E"/>
    <w:rsid w:val="00930AF7"/>
    <w:rsid w:val="0098369B"/>
    <w:rsid w:val="00A13014"/>
    <w:rsid w:val="00A46D48"/>
    <w:rsid w:val="00AA5A90"/>
    <w:rsid w:val="00B97DA6"/>
    <w:rsid w:val="00BC678F"/>
    <w:rsid w:val="00C5480A"/>
    <w:rsid w:val="00CB4951"/>
    <w:rsid w:val="00D84C18"/>
    <w:rsid w:val="00F119B8"/>
    <w:rsid w:val="00F26486"/>
    <w:rsid w:val="00F4040A"/>
    <w:rsid w:val="00F77100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E55"/>
  <w15:chartTrackingRefBased/>
  <w15:docId w15:val="{E548B0FD-F0B9-44DF-9D55-AB30F6B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4951"/>
  </w:style>
  <w:style w:type="paragraph" w:styleId="Akapitzlist">
    <w:name w:val="List Paragraph"/>
    <w:basedOn w:val="Normalny"/>
    <w:uiPriority w:val="34"/>
    <w:qFormat/>
    <w:rsid w:val="00AA5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02A"/>
    <w:rPr>
      <w:color w:val="0563C1" w:themeColor="hyperlink"/>
      <w:u w:val="single"/>
    </w:rPr>
  </w:style>
  <w:style w:type="paragraph" w:customStyle="1" w:styleId="Default">
    <w:name w:val="Default"/>
    <w:rsid w:val="00D84C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97DA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DA6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B97DA6"/>
    <w:rPr>
      <w:i/>
      <w:iCs/>
    </w:rPr>
  </w:style>
  <w:style w:type="character" w:styleId="Pogrubienie">
    <w:name w:val="Strong"/>
    <w:basedOn w:val="Domylnaczcionkaakapitu"/>
    <w:qFormat/>
    <w:rsid w:val="00B97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Arkadiusz Mierkowski</cp:lastModifiedBy>
  <cp:revision>28</cp:revision>
  <dcterms:created xsi:type="dcterms:W3CDTF">2021-08-31T06:44:00Z</dcterms:created>
  <dcterms:modified xsi:type="dcterms:W3CDTF">2023-11-03T09:29:00Z</dcterms:modified>
</cp:coreProperties>
</file>