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Default="00E107CD"/>
    <w:p w:rsidR="00E107CD" w:rsidRPr="00E107CD" w:rsidRDefault="00E107CD" w:rsidP="00E1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107C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XLVII/17/2022</w:t>
      </w:r>
      <w:r w:rsidRPr="00E107C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Mrągowie</w:t>
      </w:r>
    </w:p>
    <w:p w:rsidR="00E107CD" w:rsidRPr="00E107CD" w:rsidRDefault="00E107CD" w:rsidP="00E107C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107CD">
        <w:rPr>
          <w:rFonts w:ascii="Times New Roman" w:eastAsia="Times New Roman" w:hAnsi="Times New Roman" w:cs="Times New Roman"/>
          <w:lang w:eastAsia="pl-PL"/>
        </w:rPr>
        <w:t>z dnia 24 lutego 2022 r.</w:t>
      </w:r>
    </w:p>
    <w:p w:rsidR="00E107CD" w:rsidRPr="00E107CD" w:rsidRDefault="00E107CD" w:rsidP="00E107C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07CD">
        <w:rPr>
          <w:rFonts w:ascii="Times New Roman" w:eastAsia="Times New Roman" w:hAnsi="Times New Roman" w:cs="Times New Roman"/>
          <w:b/>
          <w:bCs/>
          <w:lang w:eastAsia="pl-PL"/>
        </w:rPr>
        <w:t>w sprawie określenia trybu i szczegółowych kryteriów oceny wniosków o realizację zadania publicznego w ramach "Inicjatywy Lokalnej - Pomysłowe Mrągowo"</w:t>
      </w:r>
    </w:p>
    <w:p w:rsidR="00E107CD" w:rsidRPr="00E107CD" w:rsidRDefault="00E107CD" w:rsidP="00E107C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107CD">
        <w:rPr>
          <w:rFonts w:ascii="Times New Roman" w:eastAsia="Times New Roman" w:hAnsi="Times New Roman" w:cs="Times New Roman"/>
          <w:lang w:eastAsia="pl-PL"/>
        </w:rPr>
        <w:t xml:space="preserve">Na podstawie art.18 ust. 2 pkt.15 i art. 40 ust.1 ustawy z dnia 8 marca 1990 r. o samorządzie gminnym ( </w:t>
      </w:r>
      <w:proofErr w:type="spellStart"/>
      <w:r w:rsidRPr="00E107C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107CD">
        <w:rPr>
          <w:rFonts w:ascii="Times New Roman" w:eastAsia="Times New Roman" w:hAnsi="Times New Roman" w:cs="Times New Roman"/>
          <w:lang w:eastAsia="pl-PL"/>
        </w:rPr>
        <w:t xml:space="preserve">. Dz.U. z 2021 r., poz.1372, z </w:t>
      </w:r>
      <w:proofErr w:type="spellStart"/>
      <w:r w:rsidRPr="00E107C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107CD">
        <w:rPr>
          <w:rFonts w:ascii="Times New Roman" w:eastAsia="Times New Roman" w:hAnsi="Times New Roman" w:cs="Times New Roman"/>
          <w:lang w:eastAsia="pl-PL"/>
        </w:rPr>
        <w:t xml:space="preserve">. zm.) oraz art. 19c ust.1 ustawy z dnia 24 kwietnia 2003 r. o działalności pożytku publicznego i o wolontariacie ( </w:t>
      </w:r>
      <w:proofErr w:type="spellStart"/>
      <w:r w:rsidRPr="00E107C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107CD">
        <w:rPr>
          <w:rFonts w:ascii="Times New Roman" w:eastAsia="Times New Roman" w:hAnsi="Times New Roman" w:cs="Times New Roman"/>
          <w:lang w:eastAsia="pl-PL"/>
        </w:rPr>
        <w:t xml:space="preserve">. Dz. U. z 2020 r., poz.1057 z </w:t>
      </w:r>
      <w:proofErr w:type="spellStart"/>
      <w:r w:rsidRPr="00E107C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107CD">
        <w:rPr>
          <w:rFonts w:ascii="Times New Roman" w:eastAsia="Times New Roman" w:hAnsi="Times New Roman" w:cs="Times New Roman"/>
          <w:lang w:eastAsia="pl-PL"/>
        </w:rPr>
        <w:t>. zm.) - Rada Miejska w Mrągowie uchwala, co następuje:</w:t>
      </w:r>
    </w:p>
    <w:p w:rsidR="00E107CD" w:rsidRPr="00E107CD" w:rsidRDefault="00E107CD" w:rsidP="00E107C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107CD">
        <w:rPr>
          <w:rFonts w:ascii="Times New Roman" w:eastAsia="Times New Roman" w:hAnsi="Times New Roman" w:cs="Times New Roman"/>
          <w:b/>
          <w:bCs/>
          <w:lang w:eastAsia="pl-PL"/>
        </w:rPr>
        <w:t>§ 1.</w:t>
      </w:r>
      <w:r w:rsidRPr="00E107CD">
        <w:rPr>
          <w:rFonts w:ascii="Times New Roman" w:eastAsia="Times New Roman" w:hAnsi="Times New Roman" w:cs="Times New Roman"/>
          <w:lang w:eastAsia="pl-PL"/>
        </w:rPr>
        <w:t> Określa się tryb i szczegół</w:t>
      </w:r>
      <w:r>
        <w:rPr>
          <w:rFonts w:ascii="Times New Roman" w:eastAsia="Times New Roman" w:hAnsi="Times New Roman" w:cs="Times New Roman"/>
          <w:lang w:eastAsia="pl-PL"/>
        </w:rPr>
        <w:t>owe kryteria oceny wniosków o r</w:t>
      </w:r>
      <w:r w:rsidRPr="00E107CD">
        <w:rPr>
          <w:rFonts w:ascii="Times New Roman" w:eastAsia="Times New Roman" w:hAnsi="Times New Roman" w:cs="Times New Roman"/>
          <w:lang w:eastAsia="pl-PL"/>
        </w:rPr>
        <w:t>ealizację zadania publicznego w ramach „ Inicjatywy Lokalnej - Pomysłowe Mrągowo”, w Gminie Miasto Mrągowo.</w:t>
      </w:r>
    </w:p>
    <w:p w:rsidR="00E107CD" w:rsidRPr="00E107CD" w:rsidRDefault="00E107CD" w:rsidP="00E107C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107CD">
        <w:rPr>
          <w:rFonts w:ascii="Times New Roman" w:eastAsia="Times New Roman" w:hAnsi="Times New Roman" w:cs="Times New Roman"/>
          <w:b/>
          <w:bCs/>
          <w:lang w:eastAsia="pl-PL"/>
        </w:rPr>
        <w:t>§ 2.</w:t>
      </w:r>
      <w:r w:rsidRPr="00E107CD">
        <w:rPr>
          <w:rFonts w:ascii="Times New Roman" w:eastAsia="Times New Roman" w:hAnsi="Times New Roman" w:cs="Times New Roman"/>
          <w:lang w:eastAsia="pl-PL"/>
        </w:rPr>
        <w:t>  Ustala się Regulamin Inicjatywy Lokalnej- Pomysłowe Mrągowo, stanowiący załącznik nr 1 do niniejszej uchwały.</w:t>
      </w:r>
    </w:p>
    <w:p w:rsidR="00E107CD" w:rsidRPr="00E107CD" w:rsidRDefault="00E107CD" w:rsidP="00E107C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107CD">
        <w:rPr>
          <w:rFonts w:ascii="Times New Roman" w:eastAsia="Times New Roman" w:hAnsi="Times New Roman" w:cs="Times New Roman"/>
          <w:b/>
          <w:bCs/>
          <w:lang w:eastAsia="pl-PL"/>
        </w:rPr>
        <w:t>§ 3.</w:t>
      </w:r>
      <w:r w:rsidRPr="00E107CD">
        <w:rPr>
          <w:rFonts w:ascii="Times New Roman" w:eastAsia="Times New Roman" w:hAnsi="Times New Roman" w:cs="Times New Roman"/>
          <w:lang w:eastAsia="pl-PL"/>
        </w:rPr>
        <w:t> Wykonanie uchwały powierza się Burmistrzowi Miasta Mrągowo.</w:t>
      </w:r>
    </w:p>
    <w:p w:rsidR="00E107CD" w:rsidRPr="00E107CD" w:rsidRDefault="00E107CD" w:rsidP="00E107C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107CD">
        <w:rPr>
          <w:rFonts w:ascii="Times New Roman" w:eastAsia="Times New Roman" w:hAnsi="Times New Roman" w:cs="Times New Roman"/>
          <w:b/>
          <w:bCs/>
          <w:lang w:eastAsia="pl-PL"/>
        </w:rPr>
        <w:t>§ 4.</w:t>
      </w:r>
      <w:r w:rsidRPr="00E107CD">
        <w:rPr>
          <w:rFonts w:ascii="Times New Roman" w:eastAsia="Times New Roman" w:hAnsi="Times New Roman" w:cs="Times New Roman"/>
          <w:lang w:eastAsia="pl-PL"/>
        </w:rPr>
        <w:t xml:space="preserve"> Traci moc uchwała nr XXVII/9/2020 Rady Miejskiej w </w:t>
      </w:r>
      <w:r>
        <w:rPr>
          <w:rFonts w:ascii="Times New Roman" w:eastAsia="Times New Roman" w:hAnsi="Times New Roman" w:cs="Times New Roman"/>
          <w:lang w:eastAsia="pl-PL"/>
        </w:rPr>
        <w:t>Mrą</w:t>
      </w:r>
      <w:r w:rsidRPr="00E107CD">
        <w:rPr>
          <w:rFonts w:ascii="Times New Roman" w:eastAsia="Times New Roman" w:hAnsi="Times New Roman" w:cs="Times New Roman"/>
          <w:lang w:eastAsia="pl-PL"/>
        </w:rPr>
        <w:t>gowie z dnia 29 października 2020 r. w sprawie określenia trybu i szczegółowych kryteriów oceny wniosków o realizację zadan</w:t>
      </w:r>
      <w:r>
        <w:rPr>
          <w:rFonts w:ascii="Times New Roman" w:eastAsia="Times New Roman" w:hAnsi="Times New Roman" w:cs="Times New Roman"/>
          <w:lang w:eastAsia="pl-PL"/>
        </w:rPr>
        <w:t>ia publicznego w ramach „Inicja</w:t>
      </w:r>
      <w:r w:rsidRPr="00E107CD">
        <w:rPr>
          <w:rFonts w:ascii="Times New Roman" w:eastAsia="Times New Roman" w:hAnsi="Times New Roman" w:cs="Times New Roman"/>
          <w:lang w:eastAsia="pl-PL"/>
        </w:rPr>
        <w:t>tywy Lokalnej - Pomysłowe Mrągowo", zmieniona  uchwałą nr XX</w:t>
      </w:r>
      <w:r>
        <w:rPr>
          <w:rFonts w:ascii="Times New Roman" w:eastAsia="Times New Roman" w:hAnsi="Times New Roman" w:cs="Times New Roman"/>
          <w:lang w:eastAsia="pl-PL"/>
        </w:rPr>
        <w:t>XII/16/2021 Rady Miejskiej w Mrą</w:t>
      </w:r>
      <w:r w:rsidRPr="00E107CD">
        <w:rPr>
          <w:rFonts w:ascii="Times New Roman" w:eastAsia="Times New Roman" w:hAnsi="Times New Roman" w:cs="Times New Roman"/>
          <w:lang w:eastAsia="pl-PL"/>
        </w:rPr>
        <w:t xml:space="preserve">gowie z </w:t>
      </w:r>
      <w:r>
        <w:rPr>
          <w:rFonts w:ascii="Times New Roman" w:eastAsia="Times New Roman" w:hAnsi="Times New Roman" w:cs="Times New Roman"/>
          <w:lang w:eastAsia="pl-PL"/>
        </w:rPr>
        <w:t>dnia 25 lutego 2021 r. zmieniająca uchwałę w sprawie okreś</w:t>
      </w:r>
      <w:r w:rsidRPr="00E107CD">
        <w:rPr>
          <w:rFonts w:ascii="Times New Roman" w:eastAsia="Times New Roman" w:hAnsi="Times New Roman" w:cs="Times New Roman"/>
          <w:lang w:eastAsia="pl-PL"/>
        </w:rPr>
        <w:t>lenia trybu i szczegółowych kryteriów oceny wniosków o realizację zadania publicznego w ramach "Inicjatywy Lokalnej - Pomysłowe Mrągowo„.</w:t>
      </w:r>
    </w:p>
    <w:p w:rsidR="00E107CD" w:rsidRPr="00E107CD" w:rsidRDefault="00E107CD" w:rsidP="00E107C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107CD">
        <w:rPr>
          <w:rFonts w:ascii="Times New Roman" w:eastAsia="Times New Roman" w:hAnsi="Times New Roman" w:cs="Times New Roman"/>
          <w:b/>
          <w:bCs/>
          <w:lang w:eastAsia="pl-PL"/>
        </w:rPr>
        <w:t>§ 5.</w:t>
      </w:r>
      <w:r w:rsidRPr="00E107CD">
        <w:rPr>
          <w:rFonts w:ascii="Times New Roman" w:eastAsia="Times New Roman" w:hAnsi="Times New Roman" w:cs="Times New Roman"/>
          <w:lang w:eastAsia="pl-PL"/>
        </w:rPr>
        <w:t> Uchwała wchodzi w życie po upływie 14 dni od dnia jej</w:t>
      </w:r>
      <w:r>
        <w:rPr>
          <w:rFonts w:ascii="Times New Roman" w:eastAsia="Times New Roman" w:hAnsi="Times New Roman" w:cs="Times New Roman"/>
          <w:lang w:eastAsia="pl-PL"/>
        </w:rPr>
        <w:t xml:space="preserve"> ogłoszenia w Dzienniku Urzę</w:t>
      </w:r>
      <w:r w:rsidRPr="00E107CD">
        <w:rPr>
          <w:rFonts w:ascii="Times New Roman" w:eastAsia="Times New Roman" w:hAnsi="Times New Roman" w:cs="Times New Roman"/>
          <w:lang w:eastAsia="pl-PL"/>
        </w:rPr>
        <w:t>dowym Województwa Warmińsko- Mazurskiego.</w:t>
      </w:r>
    </w:p>
    <w:tbl>
      <w:tblPr>
        <w:tblStyle w:val="Tabela-Prosty1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E107CD" w:rsidRPr="00E107CD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CD" w:rsidRPr="00E107CD" w:rsidRDefault="00E107CD" w:rsidP="00E107CD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CD" w:rsidRPr="00E107CD" w:rsidRDefault="00E107CD" w:rsidP="00E107CD">
            <w:pPr>
              <w:keepLines/>
              <w:spacing w:before="120" w:after="120"/>
              <w:jc w:val="center"/>
            </w:pPr>
            <w:r w:rsidRPr="00E107CD">
              <w:fldChar w:fldCharType="begin"/>
            </w:r>
            <w:r w:rsidRPr="00E107CD">
              <w:instrText>SIGNATURE_0_1_FUNCTION</w:instrText>
            </w:r>
            <w:r w:rsidRPr="00E107CD">
              <w:fldChar w:fldCharType="separate"/>
            </w:r>
            <w:r w:rsidRPr="00E107CD">
              <w:t>Przewodniczący Rady Miejskiej w Mrągowie</w:t>
            </w:r>
            <w:r w:rsidRPr="00E107CD">
              <w:fldChar w:fldCharType="end"/>
            </w:r>
          </w:p>
          <w:p w:rsidR="00E107CD" w:rsidRPr="00E107CD" w:rsidRDefault="00E107CD" w:rsidP="00E107CD">
            <w:pPr>
              <w:keepLines/>
              <w:spacing w:before="120" w:after="120"/>
              <w:jc w:val="center"/>
            </w:pPr>
            <w:r w:rsidRPr="00E107CD">
              <w:t xml:space="preserve"> </w:t>
            </w:r>
          </w:p>
          <w:p w:rsidR="00E107CD" w:rsidRPr="00E107CD" w:rsidRDefault="00E107CD" w:rsidP="00E107CD">
            <w:pPr>
              <w:keepLines/>
              <w:spacing w:before="120" w:after="120"/>
              <w:jc w:val="center"/>
            </w:pPr>
            <w:r w:rsidRPr="00E107CD">
              <w:fldChar w:fldCharType="begin"/>
            </w:r>
            <w:r w:rsidRPr="00E107CD">
              <w:instrText>SIGNATURE_0_1_FIRSTNAME</w:instrText>
            </w:r>
            <w:r w:rsidRPr="00E107CD">
              <w:fldChar w:fldCharType="separate"/>
            </w:r>
            <w:r w:rsidRPr="00E107CD">
              <w:rPr>
                <w:b/>
                <w:bCs/>
              </w:rPr>
              <w:t xml:space="preserve">Henryk </w:t>
            </w:r>
            <w:r w:rsidRPr="00E107CD">
              <w:fldChar w:fldCharType="end"/>
            </w:r>
            <w:r w:rsidRPr="00E107CD">
              <w:fldChar w:fldCharType="begin"/>
            </w:r>
            <w:r w:rsidRPr="00E107CD">
              <w:instrText>SIGNATURE_0_1_LASTNAME</w:instrText>
            </w:r>
            <w:r w:rsidRPr="00E107CD">
              <w:fldChar w:fldCharType="separate"/>
            </w:r>
            <w:proofErr w:type="spellStart"/>
            <w:r w:rsidRPr="00E107CD">
              <w:rPr>
                <w:b/>
                <w:bCs/>
              </w:rPr>
              <w:t>Nikonor</w:t>
            </w:r>
            <w:proofErr w:type="spellEnd"/>
            <w:r w:rsidRPr="00E107CD">
              <w:fldChar w:fldCharType="end"/>
            </w:r>
          </w:p>
        </w:tc>
      </w:tr>
    </w:tbl>
    <w:p w:rsidR="00E107CD" w:rsidRDefault="00E107CD"/>
    <w:p w:rsidR="00E107CD" w:rsidRDefault="00E107CD"/>
    <w:p w:rsidR="00E107CD" w:rsidRDefault="00E107CD"/>
    <w:p w:rsidR="00E107CD" w:rsidRDefault="00E107CD"/>
    <w:p w:rsidR="00935F93" w:rsidRDefault="00935F93"/>
    <w:p w:rsidR="00935F93" w:rsidRDefault="00935F93"/>
    <w:p w:rsidR="00935F93" w:rsidRDefault="00935F93"/>
    <w:p w:rsidR="00935F93" w:rsidRDefault="00935F93"/>
    <w:p w:rsidR="00935F93" w:rsidRDefault="00935F93"/>
    <w:p w:rsidR="00935F93" w:rsidRDefault="00935F93"/>
    <w:p w:rsidR="00935F93" w:rsidRDefault="00935F93">
      <w:bookmarkStart w:id="0" w:name="_GoBack"/>
      <w:bookmarkEnd w:id="0"/>
    </w:p>
    <w:p w:rsidR="00E107CD" w:rsidRPr="00E107CD" w:rsidRDefault="00E107CD" w:rsidP="00E107CD">
      <w:pPr>
        <w:keepLines/>
        <w:suppressAutoHyphens/>
        <w:spacing w:before="120" w:after="120" w:line="240" w:lineRule="auto"/>
        <w:ind w:firstLine="340"/>
        <w:jc w:val="right"/>
        <w:rPr>
          <w:rFonts w:ascii="Times New Roman" w:eastAsia="Arial" w:hAnsi="Times New Roman" w:cs="Times New Roman"/>
          <w:bCs/>
          <w:i/>
          <w:sz w:val="18"/>
          <w:szCs w:val="18"/>
          <w:lang w:eastAsia="zh-CN" w:bidi="hi-IN"/>
        </w:rPr>
      </w:pPr>
      <w:r w:rsidRPr="00E107CD">
        <w:rPr>
          <w:rFonts w:ascii="Times New Roman" w:eastAsia="Arial" w:hAnsi="Times New Roman" w:cs="Times New Roman"/>
          <w:bCs/>
          <w:i/>
          <w:sz w:val="18"/>
          <w:szCs w:val="18"/>
          <w:lang w:eastAsia="zh-CN" w:bidi="hi-IN"/>
        </w:rPr>
        <w:lastRenderedPageBreak/>
        <w:t xml:space="preserve">Załącznik nr 1 </w:t>
      </w:r>
    </w:p>
    <w:p w:rsidR="00E107CD" w:rsidRPr="00E107CD" w:rsidRDefault="00E107CD" w:rsidP="00E107CD">
      <w:pPr>
        <w:keepLines/>
        <w:suppressAutoHyphens/>
        <w:spacing w:before="120" w:after="120" w:line="240" w:lineRule="auto"/>
        <w:ind w:firstLine="340"/>
        <w:jc w:val="right"/>
        <w:rPr>
          <w:rFonts w:ascii="Times New Roman" w:eastAsia="Arial" w:hAnsi="Times New Roman" w:cs="Times New Roman"/>
          <w:bCs/>
          <w:i/>
          <w:sz w:val="18"/>
          <w:szCs w:val="18"/>
          <w:lang w:eastAsia="zh-CN" w:bidi="hi-IN"/>
        </w:rPr>
      </w:pPr>
      <w:r w:rsidRPr="00E107CD">
        <w:rPr>
          <w:rFonts w:ascii="Times New Roman" w:eastAsia="Arial" w:hAnsi="Times New Roman" w:cs="Times New Roman"/>
          <w:bCs/>
          <w:i/>
          <w:sz w:val="18"/>
          <w:szCs w:val="18"/>
          <w:lang w:eastAsia="zh-CN" w:bidi="hi-IN"/>
        </w:rPr>
        <w:t>do Uchwały nr XLVII/17/2022</w:t>
      </w:r>
    </w:p>
    <w:p w:rsidR="00E107CD" w:rsidRPr="00E107CD" w:rsidRDefault="00E107CD" w:rsidP="00E107CD">
      <w:pPr>
        <w:keepLines/>
        <w:suppressAutoHyphens/>
        <w:spacing w:before="120" w:after="120" w:line="240" w:lineRule="auto"/>
        <w:ind w:firstLine="340"/>
        <w:jc w:val="right"/>
        <w:rPr>
          <w:rFonts w:ascii="Times New Roman" w:eastAsia="Arial" w:hAnsi="Times New Roman" w:cs="Times New Roman"/>
          <w:i/>
          <w:sz w:val="18"/>
          <w:szCs w:val="18"/>
          <w:lang w:eastAsia="zh-CN" w:bidi="hi-IN"/>
        </w:rPr>
      </w:pPr>
      <w:r w:rsidRPr="00E107CD">
        <w:rPr>
          <w:rFonts w:ascii="Times New Roman" w:eastAsia="Arial" w:hAnsi="Times New Roman" w:cs="Times New Roman"/>
          <w:bCs/>
          <w:i/>
          <w:sz w:val="18"/>
          <w:szCs w:val="18"/>
          <w:lang w:eastAsia="zh-CN" w:bidi="hi-IN"/>
        </w:rPr>
        <w:t xml:space="preserve"> z dnia 24 lutego 2022 r.</w:t>
      </w:r>
    </w:p>
    <w:p w:rsidR="00E107CD" w:rsidRPr="00E107CD" w:rsidRDefault="00E107CD" w:rsidP="00E107CD">
      <w:pPr>
        <w:keepLines/>
        <w:suppressAutoHyphens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zh-CN" w:bidi="hi-IN"/>
        </w:rPr>
      </w:pPr>
    </w:p>
    <w:p w:rsidR="00E107CD" w:rsidRPr="00E107CD" w:rsidRDefault="00E107CD" w:rsidP="00E107CD">
      <w:pPr>
        <w:keepLines/>
        <w:suppressAutoHyphens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zh-CN" w:bidi="hi-IN"/>
        </w:rPr>
      </w:pPr>
    </w:p>
    <w:p w:rsidR="00E107CD" w:rsidRPr="00E107CD" w:rsidRDefault="00E107CD" w:rsidP="00E107CD">
      <w:pPr>
        <w:keepLines/>
        <w:suppressAutoHyphens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zh-CN" w:bidi="hi-IN"/>
        </w:rPr>
      </w:pPr>
    </w:p>
    <w:p w:rsidR="00E107CD" w:rsidRPr="00E107CD" w:rsidRDefault="00E107CD" w:rsidP="00E107CD">
      <w:pPr>
        <w:keepLines/>
        <w:suppressAutoHyphens/>
        <w:spacing w:before="120" w:after="120" w:line="240" w:lineRule="auto"/>
        <w:ind w:firstLine="340"/>
        <w:jc w:val="center"/>
        <w:rPr>
          <w:rFonts w:ascii="Times New Roman" w:eastAsia="Arial" w:hAnsi="Times New Roman" w:cs="Times New Roman"/>
          <w:b/>
          <w:bCs/>
          <w:lang w:eastAsia="zh-CN" w:bidi="hi-IN"/>
        </w:rPr>
      </w:pPr>
      <w:bookmarkStart w:id="1" w:name="_Hlk20994819"/>
      <w:bookmarkStart w:id="2" w:name="_Hlk20831880"/>
      <w:r w:rsidRPr="00E107CD">
        <w:rPr>
          <w:rFonts w:ascii="Times New Roman" w:eastAsia="Arial" w:hAnsi="Times New Roman" w:cs="Times New Roman"/>
          <w:b/>
          <w:bCs/>
          <w:lang w:eastAsia="zh-CN" w:bidi="hi-IN"/>
        </w:rPr>
        <w:t>REGULAMIN</w:t>
      </w:r>
    </w:p>
    <w:p w:rsidR="00E107CD" w:rsidRPr="00E107CD" w:rsidRDefault="00E107CD" w:rsidP="00E107CD">
      <w:pPr>
        <w:keepLines/>
        <w:suppressAutoHyphens/>
        <w:spacing w:before="120" w:after="120" w:line="240" w:lineRule="auto"/>
        <w:ind w:firstLine="340"/>
        <w:jc w:val="center"/>
        <w:rPr>
          <w:rFonts w:ascii="Arial" w:eastAsia="Arial" w:hAnsi="Arial" w:cs="Arial"/>
          <w:sz w:val="26"/>
          <w:szCs w:val="24"/>
          <w:lang w:eastAsia="zh-CN" w:bidi="hi-IN"/>
        </w:rPr>
      </w:pPr>
      <w:r w:rsidRPr="00E107CD">
        <w:rPr>
          <w:rFonts w:ascii="Times New Roman" w:eastAsia="Arial" w:hAnsi="Times New Roman" w:cs="Times New Roman"/>
          <w:b/>
          <w:lang w:eastAsia="zh-CN" w:bidi="hi-IN"/>
        </w:rPr>
        <w:t>„Inicjatywy Lokalnej - Pomysłowe Mrągowo”</w:t>
      </w:r>
    </w:p>
    <w:p w:rsidR="00E107CD" w:rsidRPr="00E107CD" w:rsidRDefault="00E107CD" w:rsidP="00E107CD">
      <w:pPr>
        <w:keepNext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eastAsia="zh-CN" w:bidi="hi-IN"/>
        </w:rPr>
      </w:pPr>
    </w:p>
    <w:p w:rsidR="00E107CD" w:rsidRPr="00E107CD" w:rsidRDefault="00E107CD" w:rsidP="00E107CD">
      <w:pPr>
        <w:keepNext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7CD">
        <w:rPr>
          <w:rFonts w:ascii="Times New Roman" w:eastAsia="Arial" w:hAnsi="Times New Roman" w:cs="Times New Roman"/>
          <w:b/>
          <w:lang w:eastAsia="zh-CN" w:bidi="hi-IN"/>
        </w:rPr>
        <w:t xml:space="preserve">§ 1.                                                                                                                                                                 </w:t>
      </w:r>
      <w:bookmarkStart w:id="3" w:name="_Hlk20833936"/>
      <w:bookmarkEnd w:id="1"/>
      <w:bookmarkEnd w:id="2"/>
      <w:r w:rsidRPr="00E107CD">
        <w:rPr>
          <w:rFonts w:ascii="Times New Roman" w:eastAsia="Times New Roman" w:hAnsi="Times New Roman" w:cs="Times New Roman"/>
          <w:b/>
          <w:bCs/>
          <w:lang w:eastAsia="pl-PL"/>
        </w:rPr>
        <w:t xml:space="preserve">Zgłoszenie Inicjatywy Lokalnej </w:t>
      </w:r>
    </w:p>
    <w:p w:rsidR="00E107CD" w:rsidRPr="00E107CD" w:rsidRDefault="00E107CD" w:rsidP="00E107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Times New Roman" w:hAnsi="Times New Roman" w:cs="Times New Roman"/>
          <w:lang w:eastAsia="pl-PL"/>
        </w:rPr>
        <w:t xml:space="preserve">Zadania należy zgłaszać poprzez złożenie wniosku o realizację zadania publicznego w ramach Inicjatywy Lokalnej - Pomysłowe Mrągowo najpóźniej do 30 listopada każdego roku w Urzędzie Miejskim w Mrągowie.  </w:t>
      </w:r>
    </w:p>
    <w:p w:rsidR="00E107CD" w:rsidRPr="00E107CD" w:rsidRDefault="00E107CD" w:rsidP="00E107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3"/>
      <w:r w:rsidRPr="00E107CD">
        <w:rPr>
          <w:rFonts w:ascii="Times New Roman" w:eastAsia="Times New Roman" w:hAnsi="Times New Roman" w:cs="Times New Roman"/>
          <w:lang w:eastAsia="pl-PL"/>
        </w:rPr>
        <w:t xml:space="preserve">Zgłoszenia zadań można dokonywać najpóźniej na miesiąc przed datą rozpoczęcia realizacji zadania. </w:t>
      </w:r>
    </w:p>
    <w:p w:rsidR="00E107CD" w:rsidRPr="00E107CD" w:rsidRDefault="00E107CD" w:rsidP="00E107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 xml:space="preserve">Przed złożeniem wniosku istnieje możliwość skonsultowania jego treści pod względem wymogów formalnych z pracownikami referatu Promocji i Rozwoju Urzędu Miejskiego </w:t>
      </w:r>
      <w:r w:rsidRPr="00E107CD">
        <w:rPr>
          <w:rFonts w:ascii="Times New Roman" w:eastAsia="Arial" w:hAnsi="Times New Roman" w:cs="Times New Roman"/>
          <w:lang w:eastAsia="zh-CN" w:bidi="hi-IN"/>
        </w:rPr>
        <w:br/>
        <w:t>w Mrągowie.</w:t>
      </w:r>
    </w:p>
    <w:p w:rsidR="00E107CD" w:rsidRPr="00E107CD" w:rsidRDefault="00E107CD" w:rsidP="00E107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Wnioski o realizację zadania publicznego w ramach Inicjatywy Lokalnej – Pomysłowe Mrągowo będą rozpatrywane każdorazowo z zastrzeżeniem, że maksymalna wartość wkładu finansowego Gminy Miasta Mrągowo nie może przekraczać 2 000 zł (słownie dwa tysiące złotych 00/100).</w:t>
      </w:r>
    </w:p>
    <w:p w:rsidR="00E107CD" w:rsidRPr="00E107CD" w:rsidRDefault="00E107CD" w:rsidP="00E107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Oceny formalnej złożonych wniosków w oparciu o kryteria wskazane w §2 dokonuje Burmistrz Miasta Mrągowa.</w:t>
      </w:r>
    </w:p>
    <w:p w:rsidR="00E107CD" w:rsidRPr="00E107CD" w:rsidRDefault="00E107CD" w:rsidP="00E107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 xml:space="preserve">Zgłoszone Inicjatywy mają służyć zaspokojeniu zbiorowych potrzeb mieszkańców, </w:t>
      </w:r>
      <w:r w:rsidRPr="00E107CD">
        <w:rPr>
          <w:rFonts w:ascii="Times New Roman" w:eastAsia="Arial" w:hAnsi="Times New Roman" w:cs="Times New Roman"/>
          <w:lang w:eastAsia="zh-CN" w:bidi="hi-IN"/>
        </w:rPr>
        <w:br/>
        <w:t>a wydarzenia w ramach realizowanych zadań będą ogólnodostępne.</w:t>
      </w:r>
    </w:p>
    <w:p w:rsidR="00E107CD" w:rsidRPr="00E107CD" w:rsidRDefault="00E107CD" w:rsidP="00E107CD">
      <w:pPr>
        <w:spacing w:after="280" w:line="240" w:lineRule="auto"/>
        <w:ind w:left="862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E107CD" w:rsidRPr="00E107CD" w:rsidRDefault="00E107CD" w:rsidP="00E107CD">
      <w:pPr>
        <w:spacing w:before="280" w:after="28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Times New Roman" w:hAnsi="Times New Roman" w:cs="Times New Roman"/>
          <w:b/>
          <w:lang w:eastAsia="pl-PL"/>
        </w:rPr>
        <w:t>§ 2.</w:t>
      </w:r>
      <w:r w:rsidRPr="00E107CD">
        <w:rPr>
          <w:rFonts w:ascii="Times New Roman" w:eastAsia="Arial" w:hAnsi="Times New Roman" w:cs="Times New Roman"/>
          <w:b/>
          <w:lang w:eastAsia="zh-CN" w:bidi="hi-IN"/>
        </w:rPr>
        <w:t xml:space="preserve">                                                                                                                             </w:t>
      </w:r>
      <w:r w:rsidRPr="00E107CD">
        <w:rPr>
          <w:rFonts w:ascii="Times New Roman" w:eastAsia="Arial" w:hAnsi="Times New Roman" w:cs="Times New Roman"/>
          <w:lang w:eastAsia="zh-CN" w:bidi="hi-IN"/>
        </w:rPr>
        <w:br/>
      </w:r>
      <w:r w:rsidRPr="00E107CD">
        <w:rPr>
          <w:rFonts w:ascii="Times New Roman" w:eastAsia="Times New Roman" w:hAnsi="Times New Roman" w:cs="Times New Roman"/>
          <w:b/>
          <w:bCs/>
          <w:lang w:eastAsia="pl-PL"/>
        </w:rPr>
        <w:t>Ocena formalna i merytoryczna zgłoszonych zadań</w:t>
      </w:r>
    </w:p>
    <w:p w:rsidR="00E107CD" w:rsidRPr="00E107CD" w:rsidRDefault="00E107CD" w:rsidP="00E107CD">
      <w:pPr>
        <w:numPr>
          <w:ilvl w:val="1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Oceny wniosków dokonuje się na podstawie szczegółowych kryteriów, które obejmują:</w:t>
      </w:r>
    </w:p>
    <w:p w:rsidR="00E107CD" w:rsidRPr="00E107CD" w:rsidRDefault="00E107CD" w:rsidP="00E107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celowość realizacji zadania publicznego ze względu na potrzeby społeczności lokalnej miasta;</w:t>
      </w:r>
    </w:p>
    <w:p w:rsidR="00E107CD" w:rsidRPr="00E107CD" w:rsidRDefault="00E107CD" w:rsidP="00E107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formę udziału mieszkańców w realizacji zadania, w tym wielkość wnoszonego wkładu własnego przez wnioskodawców;</w:t>
      </w:r>
    </w:p>
    <w:p w:rsidR="00E107CD" w:rsidRPr="00E107CD" w:rsidRDefault="00E107CD" w:rsidP="00E107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stopień zaangażowania środków budżetu Miasta w realizację zadania;</w:t>
      </w:r>
    </w:p>
    <w:p w:rsidR="00E107CD" w:rsidRPr="00E107CD" w:rsidRDefault="00E107CD" w:rsidP="00E107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spójność wnioskowanego zadania z zadaniami własnymi, polityką i dokumentami strategicznymi Miasta;</w:t>
      </w:r>
    </w:p>
    <w:p w:rsidR="00E107CD" w:rsidRPr="00E107CD" w:rsidRDefault="00E107CD" w:rsidP="00E107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koszt utrzymania wnioskowanego zadania po jego realizacji;</w:t>
      </w:r>
    </w:p>
    <w:p w:rsidR="00E107CD" w:rsidRPr="00E107CD" w:rsidRDefault="00E107CD" w:rsidP="00E107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trwałość zadania.</w:t>
      </w:r>
    </w:p>
    <w:p w:rsidR="00E107CD" w:rsidRPr="00E107CD" w:rsidRDefault="00E107CD" w:rsidP="00E107CD">
      <w:pPr>
        <w:keepLines/>
        <w:numPr>
          <w:ilvl w:val="1"/>
          <w:numId w:val="2"/>
        </w:numPr>
        <w:suppressAutoHyphens/>
        <w:spacing w:before="120" w:after="120" w:line="240" w:lineRule="auto"/>
        <w:ind w:left="709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Kryteria, o których mowa w § 2 ust. 1, punktowane są w sposób następujący:</w:t>
      </w:r>
    </w:p>
    <w:p w:rsidR="00E107CD" w:rsidRPr="00E107CD" w:rsidRDefault="00E107CD" w:rsidP="00E107CD">
      <w:pPr>
        <w:suppressAutoHyphens/>
        <w:spacing w:after="0" w:line="240" w:lineRule="auto"/>
        <w:ind w:left="1134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1) kryterium celowości realizacji zadania publicznego ze względu na potrzeby mieszkańców miasta od 1 do 5 punktów;</w:t>
      </w:r>
    </w:p>
    <w:p w:rsidR="00E107CD" w:rsidRPr="00E107CD" w:rsidRDefault="00E107CD" w:rsidP="00E107CD">
      <w:pPr>
        <w:suppressAutoHyphens/>
        <w:spacing w:after="0" w:line="240" w:lineRule="auto"/>
        <w:ind w:left="1134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2) kryterium formy udziału mieszkańców w realizacji zadania, w tym wielkość wnoszonego wkładu własnego przez wnioskodawców:</w:t>
      </w:r>
    </w:p>
    <w:p w:rsidR="00E107CD" w:rsidRPr="00E107CD" w:rsidRDefault="00E107CD" w:rsidP="00E107CD">
      <w:pPr>
        <w:keepLines/>
        <w:suppressAutoHyphens/>
        <w:spacing w:after="0" w:line="240" w:lineRule="auto"/>
        <w:ind w:left="1560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a) wkład pieniężny – maksymalnie 5 punktów;</w:t>
      </w:r>
    </w:p>
    <w:p w:rsidR="00E107CD" w:rsidRPr="00E107CD" w:rsidRDefault="00E107CD" w:rsidP="00E107CD">
      <w:pPr>
        <w:keepLines/>
        <w:suppressAutoHyphens/>
        <w:spacing w:after="0" w:line="240" w:lineRule="auto"/>
        <w:ind w:left="1560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b) praca społeczna na rzecz wnioskowanego zadania – maksymalnie 5 punkty;</w:t>
      </w:r>
    </w:p>
    <w:p w:rsidR="00E107CD" w:rsidRPr="00E107CD" w:rsidRDefault="00E107CD" w:rsidP="00E107CD">
      <w:pPr>
        <w:keepLines/>
        <w:suppressAutoHyphens/>
        <w:spacing w:after="0" w:line="240" w:lineRule="auto"/>
        <w:ind w:left="1560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c) świadczenie rzeczowe – maksymalnie 2 punkty (przyznawane w przypadku, gdy stanowi ono minimum 10% wartości wnioskowanego zadania);</w:t>
      </w:r>
    </w:p>
    <w:p w:rsidR="00E107CD" w:rsidRPr="00E107CD" w:rsidRDefault="00E107CD" w:rsidP="00E107CD">
      <w:pPr>
        <w:suppressAutoHyphens/>
        <w:spacing w:after="0" w:line="240" w:lineRule="auto"/>
        <w:ind w:left="1134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3) kryterium stopnia zaangażowania środków budżetu miasta w realizację zadania:</w:t>
      </w:r>
    </w:p>
    <w:p w:rsidR="00E107CD" w:rsidRPr="00E107CD" w:rsidRDefault="00E107CD" w:rsidP="00E107CD">
      <w:pPr>
        <w:keepLines/>
        <w:suppressAutoHyphens/>
        <w:spacing w:after="0" w:line="240" w:lineRule="auto"/>
        <w:ind w:left="1560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a) od 0% do 10% wartości zadania – 5 punktów;</w:t>
      </w:r>
    </w:p>
    <w:p w:rsidR="00E107CD" w:rsidRPr="00E107CD" w:rsidRDefault="00E107CD" w:rsidP="00E107CD">
      <w:pPr>
        <w:keepLines/>
        <w:suppressAutoHyphens/>
        <w:spacing w:after="0" w:line="240" w:lineRule="auto"/>
        <w:ind w:left="1560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b) od 11% do 40% wartości zadania – 4 punkty;</w:t>
      </w:r>
    </w:p>
    <w:p w:rsidR="00E107CD" w:rsidRPr="00E107CD" w:rsidRDefault="00E107CD" w:rsidP="00E107CD">
      <w:pPr>
        <w:keepLines/>
        <w:suppressAutoHyphens/>
        <w:spacing w:after="0" w:line="240" w:lineRule="auto"/>
        <w:ind w:left="1560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lastRenderedPageBreak/>
        <w:t>c) od 41% do 60% wartości zadania – 3 punkty;</w:t>
      </w:r>
    </w:p>
    <w:p w:rsidR="00E107CD" w:rsidRPr="00E107CD" w:rsidRDefault="00E107CD" w:rsidP="00E107CD">
      <w:pPr>
        <w:keepLines/>
        <w:suppressAutoHyphens/>
        <w:spacing w:after="0" w:line="240" w:lineRule="auto"/>
        <w:ind w:left="1560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d) od 61% do 80% wartości zadania – 2 punkty;</w:t>
      </w:r>
    </w:p>
    <w:p w:rsidR="00E107CD" w:rsidRPr="00E107CD" w:rsidRDefault="00E107CD" w:rsidP="00E107CD">
      <w:pPr>
        <w:keepLines/>
        <w:suppressAutoHyphens/>
        <w:spacing w:after="0" w:line="240" w:lineRule="auto"/>
        <w:ind w:left="1560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e) powyżej 80% wartości zadania – 1 punkt;</w:t>
      </w:r>
    </w:p>
    <w:p w:rsidR="00E107CD" w:rsidRPr="00E107CD" w:rsidRDefault="00E107CD" w:rsidP="00E107CD">
      <w:pPr>
        <w:suppressAutoHyphens/>
        <w:spacing w:after="0" w:line="240" w:lineRule="auto"/>
        <w:ind w:left="1134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4) kryterium spójności wnioskowanego zadania z zadaniami własnymi, polityką i dokumentami strategicznymi Miasta - od 1 do 5 punktów;</w:t>
      </w:r>
    </w:p>
    <w:p w:rsidR="00E107CD" w:rsidRPr="00E107CD" w:rsidRDefault="00E107CD" w:rsidP="00E107CD">
      <w:pPr>
        <w:suppressAutoHyphens/>
        <w:spacing w:after="0" w:line="240" w:lineRule="auto"/>
        <w:ind w:left="1134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5) kryterium kosztu utrzymania wnioskowanego zadania po jego realizacji - od 1 do 5 punktów, przy czym maksymalna liczba przyznanych punktów przysługuje wyłącznie w przypadku niegenerowania żadnych kosztów po realizacji zadania.</w:t>
      </w:r>
    </w:p>
    <w:p w:rsidR="00E107CD" w:rsidRPr="00E107CD" w:rsidRDefault="00E107CD" w:rsidP="00E107CD">
      <w:pPr>
        <w:suppressAutoHyphens/>
        <w:spacing w:after="0" w:line="240" w:lineRule="auto"/>
        <w:ind w:left="1134" w:hanging="340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6) kryterium trwałość zadania - od 1 do 5 punktów.</w:t>
      </w:r>
    </w:p>
    <w:p w:rsidR="00E107CD" w:rsidRPr="00E107CD" w:rsidRDefault="00E107CD" w:rsidP="00E107CD">
      <w:pPr>
        <w:suppressAutoHyphens/>
        <w:spacing w:after="0" w:line="240" w:lineRule="auto"/>
        <w:ind w:left="1134" w:hanging="3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E107CD" w:rsidRPr="00E107CD" w:rsidRDefault="00E107CD" w:rsidP="00E107CD">
      <w:pPr>
        <w:numPr>
          <w:ilvl w:val="1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>Dla pozytywnego rozpatrzenia wniosku, suma punktów otrzymanych we wszystkich kryteriach  nie może być niższa niż 27 punktów.</w:t>
      </w:r>
    </w:p>
    <w:p w:rsidR="00E107CD" w:rsidRPr="00E107CD" w:rsidRDefault="00E107CD" w:rsidP="00E107CD">
      <w:pPr>
        <w:suppressAutoHyphens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E107CD" w:rsidRPr="00E107CD" w:rsidRDefault="00E107CD" w:rsidP="00E107CD">
      <w:pPr>
        <w:suppressAutoHyphens/>
        <w:spacing w:after="0" w:line="240" w:lineRule="auto"/>
        <w:ind w:left="851" w:hanging="425"/>
        <w:jc w:val="center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b/>
          <w:lang w:eastAsia="zh-CN" w:bidi="hi-IN"/>
        </w:rPr>
        <w:t xml:space="preserve">§ 3.                                                                                                                                                                  </w:t>
      </w:r>
      <w:r w:rsidRPr="00E107CD">
        <w:rPr>
          <w:rFonts w:ascii="Times New Roman" w:eastAsia="Arial" w:hAnsi="Times New Roman" w:cs="Times New Roman"/>
          <w:b/>
          <w:bCs/>
          <w:lang w:eastAsia="zh-CN" w:bidi="hi-IN"/>
        </w:rPr>
        <w:t>Wybór zadań - ogłoszenie listy Inicjatyw lokalnych do realizacji</w:t>
      </w:r>
    </w:p>
    <w:p w:rsidR="00E107CD" w:rsidRPr="00E107CD" w:rsidRDefault="00E107CD" w:rsidP="00E107CD">
      <w:pPr>
        <w:suppressAutoHyphens/>
        <w:spacing w:after="0" w:line="240" w:lineRule="auto"/>
        <w:ind w:left="851" w:hanging="425"/>
        <w:jc w:val="center"/>
        <w:rPr>
          <w:rFonts w:ascii="Times New Roman" w:eastAsia="Arial" w:hAnsi="Times New Roman" w:cs="Times New Roman"/>
          <w:b/>
          <w:bCs/>
          <w:lang w:eastAsia="zh-CN" w:bidi="hi-IN"/>
        </w:rPr>
      </w:pPr>
    </w:p>
    <w:p w:rsidR="00E107CD" w:rsidRPr="00E107CD" w:rsidRDefault="00E107CD" w:rsidP="00E107CD">
      <w:pPr>
        <w:keepLines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 xml:space="preserve">Burmistrz Miasta Mrągowa podejmuje ostateczną decyzję o przyjęciu do realizacji zadań </w:t>
      </w:r>
      <w:r w:rsidRPr="00E107CD">
        <w:rPr>
          <w:rFonts w:ascii="Times New Roman" w:eastAsia="Arial" w:hAnsi="Times New Roman" w:cs="Times New Roman"/>
          <w:lang w:eastAsia="zh-CN" w:bidi="hi-IN"/>
        </w:rPr>
        <w:br/>
        <w:t>w ramach inicjatywy lokalnej przy uwzględnieniu liczby uzyskanych punktów, celowości zadania z punktu widzenia potrzeb społeczności lokalnej oraz środków przeznaczonych na ten cel w budżecie danego roku.</w:t>
      </w:r>
    </w:p>
    <w:p w:rsidR="00E107CD" w:rsidRPr="00E107CD" w:rsidRDefault="00E107CD" w:rsidP="00E107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hi-IN"/>
        </w:rPr>
      </w:pPr>
      <w:r w:rsidRPr="00E107CD">
        <w:rPr>
          <w:rFonts w:ascii="Times New Roman" w:eastAsia="Arial" w:hAnsi="Times New Roman" w:cs="Times New Roman"/>
          <w:lang w:eastAsia="zh-CN" w:bidi="hi-IN"/>
        </w:rPr>
        <w:t xml:space="preserve">O rozstrzygnięciu wnioskodawca powiadamiany jest w terminie 30 dni od dnia złożenia wniosku. </w:t>
      </w:r>
    </w:p>
    <w:p w:rsidR="00E107CD" w:rsidRPr="00E107CD" w:rsidRDefault="00E107CD" w:rsidP="00E107CD">
      <w:pPr>
        <w:suppressAutoHyphens/>
        <w:spacing w:after="0" w:line="240" w:lineRule="auto"/>
        <w:jc w:val="both"/>
        <w:rPr>
          <w:rFonts w:ascii="Arial" w:eastAsia="Arial" w:hAnsi="Arial" w:cs="Arial"/>
          <w:sz w:val="26"/>
          <w:szCs w:val="24"/>
          <w:lang w:eastAsia="zh-CN" w:bidi="hi-IN"/>
        </w:rPr>
      </w:pPr>
    </w:p>
    <w:p w:rsidR="00E107CD" w:rsidRDefault="00E107CD"/>
    <w:sectPr w:rsidR="00E107CD" w:rsidSect="0074235E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singleLevel"/>
    <w:tmpl w:val="138C5B50"/>
    <w:name w:val="WW8Num12"/>
    <w:lvl w:ilvl="0">
      <w:start w:val="1"/>
      <w:numFmt w:val="decimal"/>
      <w:lvlText w:val="%1)"/>
      <w:lvlJc w:val="left"/>
      <w:pPr>
        <w:tabs>
          <w:tab w:val="num" w:pos="10"/>
        </w:tabs>
        <w:ind w:left="107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CD"/>
    <w:rsid w:val="00347EF4"/>
    <w:rsid w:val="00935F93"/>
    <w:rsid w:val="00E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E1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Prosty11">
    <w:name w:val="Tabela - Prosty 11"/>
    <w:basedOn w:val="Standardowy"/>
    <w:next w:val="Tabela-Prosty1"/>
    <w:uiPriority w:val="99"/>
    <w:rsid w:val="00E1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E1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Prosty11">
    <w:name w:val="Tabela - Prosty 11"/>
    <w:basedOn w:val="Standardowy"/>
    <w:next w:val="Tabela-Prosty1"/>
    <w:uiPriority w:val="99"/>
    <w:rsid w:val="00E1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Małgorzata Lubowiecka</cp:lastModifiedBy>
  <cp:revision>2</cp:revision>
  <dcterms:created xsi:type="dcterms:W3CDTF">2022-03-25T12:00:00Z</dcterms:created>
  <dcterms:modified xsi:type="dcterms:W3CDTF">2022-03-25T12:07:00Z</dcterms:modified>
</cp:coreProperties>
</file>